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EBF" w:rsidRPr="00D6475E" w:rsidRDefault="00C04EBF" w:rsidP="00C04EBF">
      <w:pPr>
        <w:rPr>
          <w:rFonts w:ascii="Arial" w:eastAsia="Arial Unicode MS" w:hAnsi="Arial"/>
          <w:color w:val="008080"/>
        </w:rPr>
      </w:pPr>
    </w:p>
    <w:p w:rsidR="00C04EBF" w:rsidRPr="00D6475E" w:rsidRDefault="00734AD6" w:rsidP="00C04EBF">
      <w:pPr>
        <w:rPr>
          <w:rFonts w:ascii="Arial" w:hAnsi="Arial"/>
          <w:color w:val="FF0000"/>
          <w:sz w:val="32"/>
        </w:rPr>
      </w:pPr>
      <w:r w:rsidRPr="00734AD6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C04EBF" w:rsidRPr="00D6475E">
        <w:rPr>
          <w:rFonts w:ascii="Arial" w:eastAsia="Arial Unicode MS" w:hAnsi="Arial"/>
          <w:color w:val="008080"/>
        </w:rPr>
        <w:t>Mã</w:t>
      </w:r>
      <w:proofErr w:type="spellEnd"/>
      <w:r w:rsidR="00C04EBF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color w:val="008080"/>
        </w:rPr>
        <w:t>số</w:t>
      </w:r>
      <w:proofErr w:type="spellEnd"/>
      <w:r w:rsidR="00C04EBF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color w:val="008080"/>
        </w:rPr>
        <w:t>nhà</w:t>
      </w:r>
      <w:proofErr w:type="spellEnd"/>
      <w:r w:rsidR="00C04EBF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color w:val="008080"/>
        </w:rPr>
        <w:t>đầu</w:t>
      </w:r>
      <w:proofErr w:type="spellEnd"/>
      <w:r w:rsidR="00C04EBF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color w:val="008080"/>
        </w:rPr>
        <w:t>tư</w:t>
      </w:r>
      <w:proofErr w:type="spellEnd"/>
      <w:r w:rsidR="00C04EBF" w:rsidRPr="00D6475E">
        <w:rPr>
          <w:rFonts w:ascii="Arial" w:eastAsia="Arial Unicode MS" w:hAnsi="Arial"/>
          <w:color w:val="008080"/>
        </w:rPr>
        <w:t xml:space="preserve">: </w:t>
      </w:r>
      <w:r w:rsidR="00C04EBF" w:rsidRPr="00D6475E">
        <w:rPr>
          <w:rFonts w:ascii="Verdana" w:eastAsia="Arial Unicode MS" w:hAnsi="Arial Unicode MS"/>
          <w:color w:val="FF0000"/>
          <w:sz w:val="50"/>
        </w:rPr>
        <w:t>⃞⃞⃞⃞⃞⃞⃞⃞⃞⃞⃞⃞⃞</w:t>
      </w:r>
    </w:p>
    <w:p w:rsidR="00C04EBF" w:rsidRPr="00D6475E" w:rsidRDefault="00C04EBF" w:rsidP="00C04EBF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C04EBF" w:rsidRPr="00D6475E" w:rsidRDefault="00C04EBF" w:rsidP="00C04EBF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C04EBF" w:rsidRPr="00D6475E" w:rsidRDefault="00C04EBF" w:rsidP="00C04EBF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spellStart"/>
      <w:proofErr w:type="gramStart"/>
      <w:r w:rsidRPr="00D6475E">
        <w:rPr>
          <w:rFonts w:ascii="Arial" w:eastAsia="Arial Unicode MS" w:hAnsi="Arial"/>
          <w:i/>
          <w:sz w:val="20"/>
        </w:rPr>
        <w:t>Ngày</w:t>
      </w:r>
      <w:proofErr w:type="spellEnd"/>
      <w:r w:rsidRPr="00D6475E">
        <w:rPr>
          <w:rFonts w:ascii="Arial" w:eastAsia="Arial Unicode MS" w:hAnsi="Arial"/>
          <w:i/>
          <w:sz w:val="20"/>
        </w:rPr>
        <w:t>(</w:t>
      </w:r>
      <w:proofErr w:type="gramEnd"/>
      <w:r w:rsidRPr="00D6475E">
        <w:rPr>
          <w:rFonts w:ascii="Arial" w:eastAsia="Arial Unicode MS" w:hAnsi="Arial"/>
          <w:i/>
          <w:sz w:val="20"/>
        </w:rPr>
        <w:t xml:space="preserve">day)…… </w:t>
      </w:r>
      <w:proofErr w:type="spellStart"/>
      <w:r w:rsidRPr="00D6475E">
        <w:rPr>
          <w:rFonts w:ascii="Arial" w:eastAsia="Arial Unicode MS" w:hAnsi="Arial"/>
          <w:i/>
          <w:sz w:val="20"/>
        </w:rPr>
        <w:t>tháng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(month) …… </w:t>
      </w:r>
      <w:proofErr w:type="spellStart"/>
      <w:r w:rsidRPr="00D6475E">
        <w:rPr>
          <w:rFonts w:ascii="Arial" w:eastAsia="Arial Unicode MS" w:hAnsi="Arial"/>
          <w:i/>
          <w:sz w:val="20"/>
        </w:rPr>
        <w:t>năm</w:t>
      </w:r>
      <w:proofErr w:type="spellEnd"/>
      <w:r w:rsidRPr="00D6475E">
        <w:rPr>
          <w:rFonts w:ascii="Arial" w:eastAsia="Arial Unicode MS" w:hAnsi="Arial"/>
          <w:i/>
          <w:sz w:val="20"/>
        </w:rPr>
        <w:t>(year) 20</w:t>
      </w:r>
      <w:r>
        <w:rPr>
          <w:rFonts w:ascii="Arial" w:eastAsia="Arial Unicode MS" w:hAnsi="Arial"/>
          <w:i/>
          <w:sz w:val="20"/>
        </w:rPr>
        <w:t>13</w:t>
      </w:r>
    </w:p>
    <w:p w:rsidR="00C04EBF" w:rsidRPr="00D6475E" w:rsidRDefault="00C04EBF" w:rsidP="00C04EBF">
      <w:pPr>
        <w:pStyle w:val="Heading5"/>
        <w:spacing w:before="60"/>
        <w:jc w:val="center"/>
        <w:rPr>
          <w:b w:val="0"/>
        </w:rPr>
      </w:pPr>
      <w:proofErr w:type="spellStart"/>
      <w:r w:rsidRPr="00D6475E">
        <w:rPr>
          <w:rFonts w:eastAsia="Arial Unicode MS"/>
          <w:b w:val="0"/>
          <w:i w:val="0"/>
        </w:rPr>
        <w:t>Kính</w:t>
      </w:r>
      <w:proofErr w:type="spellEnd"/>
      <w:r w:rsidRPr="00D6475E">
        <w:rPr>
          <w:rFonts w:eastAsia="Arial Unicode MS"/>
          <w:b w:val="0"/>
          <w:i w:val="0"/>
        </w:rPr>
        <w:t xml:space="preserve"> </w:t>
      </w:r>
      <w:proofErr w:type="spellStart"/>
      <w:r w:rsidRPr="00D6475E">
        <w:rPr>
          <w:rFonts w:eastAsia="Arial Unicode MS"/>
          <w:b w:val="0"/>
          <w:i w:val="0"/>
        </w:rPr>
        <w:t>gửi</w:t>
      </w:r>
      <w:proofErr w:type="spellEnd"/>
      <w:r w:rsidRPr="00D6475E">
        <w:rPr>
          <w:rFonts w:eastAsia="Arial Unicode MS"/>
          <w:b w:val="0"/>
          <w:i w:val="0"/>
        </w:rPr>
        <w:t>:</w:t>
      </w:r>
      <w:r w:rsidRPr="00D6475E">
        <w:rPr>
          <w:rFonts w:eastAsia="Arial Unicode MS"/>
          <w:b w:val="0"/>
        </w:rPr>
        <w:t xml:space="preserve"> Ban </w:t>
      </w:r>
      <w:proofErr w:type="spellStart"/>
      <w:r w:rsidRPr="00D6475E">
        <w:rPr>
          <w:rFonts w:eastAsia="Arial Unicode MS"/>
          <w:b w:val="0"/>
        </w:rPr>
        <w:t>đấu</w:t>
      </w:r>
      <w:proofErr w:type="spellEnd"/>
      <w:r w:rsidRPr="00D6475E">
        <w:rPr>
          <w:rFonts w:eastAsia="Arial Unicode MS"/>
          <w:b w:val="0"/>
        </w:rPr>
        <w:t xml:space="preserve"> </w:t>
      </w:r>
      <w:proofErr w:type="spellStart"/>
      <w:r w:rsidRPr="00D6475E">
        <w:rPr>
          <w:rFonts w:eastAsia="Arial Unicode MS"/>
          <w:b w:val="0"/>
        </w:rPr>
        <w:t>giá</w:t>
      </w:r>
      <w:proofErr w:type="spellEnd"/>
      <w:r w:rsidRPr="00D6475E">
        <w:rPr>
          <w:rFonts w:eastAsia="Arial Unicode MS"/>
          <w:b w:val="0"/>
        </w:rPr>
        <w:t xml:space="preserve"> </w:t>
      </w:r>
      <w:proofErr w:type="spellStart"/>
      <w:r w:rsidRPr="00D6475E">
        <w:rPr>
          <w:rFonts w:eastAsia="Arial Unicode MS"/>
          <w:b w:val="0"/>
        </w:rPr>
        <w:t>cổ</w:t>
      </w:r>
      <w:proofErr w:type="spellEnd"/>
      <w:r w:rsidRPr="00D6475E">
        <w:rPr>
          <w:rFonts w:eastAsia="Arial Unicode MS"/>
          <w:b w:val="0"/>
        </w:rPr>
        <w:t xml:space="preserve"> </w:t>
      </w:r>
      <w:proofErr w:type="spellStart"/>
      <w:r w:rsidRPr="00D6475E">
        <w:rPr>
          <w:rFonts w:eastAsia="Arial Unicode MS"/>
          <w:b w:val="0"/>
        </w:rPr>
        <w:t>phần</w:t>
      </w:r>
      <w:proofErr w:type="spellEnd"/>
      <w:r>
        <w:rPr>
          <w:rFonts w:eastAsia="Arial Unicode MS"/>
          <w:b w:val="0"/>
        </w:rPr>
        <w:t xml:space="preserve"> </w:t>
      </w:r>
      <w:proofErr w:type="spellStart"/>
      <w:r>
        <w:rPr>
          <w:rFonts w:eastAsia="Arial Unicode MS"/>
          <w:b w:val="0"/>
        </w:rPr>
        <w:t>của</w:t>
      </w:r>
      <w:proofErr w:type="spellEnd"/>
      <w:r w:rsidRPr="00D6475E">
        <w:rPr>
          <w:rFonts w:eastAsia="Arial Unicode MS"/>
          <w:b w:val="0"/>
        </w:rPr>
        <w:t xml:space="preserve"> </w:t>
      </w:r>
      <w:proofErr w:type="spellStart"/>
      <w:r>
        <w:rPr>
          <w:rFonts w:eastAsia="Arial Unicode MS"/>
          <w:b w:val="0"/>
        </w:rPr>
        <w:t>Công</w:t>
      </w:r>
      <w:proofErr w:type="spellEnd"/>
      <w:r>
        <w:rPr>
          <w:rFonts w:eastAsia="Arial Unicode MS"/>
          <w:b w:val="0"/>
        </w:rPr>
        <w:t xml:space="preserve"> </w:t>
      </w:r>
      <w:proofErr w:type="spellStart"/>
      <w:r>
        <w:rPr>
          <w:rFonts w:eastAsia="Arial Unicode MS"/>
          <w:b w:val="0"/>
        </w:rPr>
        <w:t>ty</w:t>
      </w:r>
      <w:proofErr w:type="spellEnd"/>
      <w:r>
        <w:rPr>
          <w:rFonts w:eastAsia="Arial Unicode MS"/>
          <w:b w:val="0"/>
        </w:rPr>
        <w:t xml:space="preserve"> TNHH </w:t>
      </w:r>
      <w:proofErr w:type="spellStart"/>
      <w:r>
        <w:rPr>
          <w:rFonts w:eastAsia="Arial Unicode MS"/>
          <w:b w:val="0"/>
        </w:rPr>
        <w:t>một</w:t>
      </w:r>
      <w:proofErr w:type="spellEnd"/>
      <w:r>
        <w:rPr>
          <w:rFonts w:eastAsia="Arial Unicode MS"/>
          <w:b w:val="0"/>
        </w:rPr>
        <w:t xml:space="preserve"> </w:t>
      </w:r>
      <w:proofErr w:type="spellStart"/>
      <w:r>
        <w:rPr>
          <w:rFonts w:eastAsia="Arial Unicode MS"/>
          <w:b w:val="0"/>
        </w:rPr>
        <w:t>thành</w:t>
      </w:r>
      <w:proofErr w:type="spellEnd"/>
      <w:r>
        <w:rPr>
          <w:rFonts w:eastAsia="Arial Unicode MS"/>
          <w:b w:val="0"/>
        </w:rPr>
        <w:t xml:space="preserve"> </w:t>
      </w:r>
      <w:proofErr w:type="spellStart"/>
      <w:r>
        <w:rPr>
          <w:rFonts w:eastAsia="Arial Unicode MS"/>
          <w:b w:val="0"/>
        </w:rPr>
        <w:t>viên</w:t>
      </w:r>
      <w:proofErr w:type="spellEnd"/>
      <w:r>
        <w:rPr>
          <w:rFonts w:eastAsia="Arial Unicode MS"/>
          <w:b w:val="0"/>
        </w:rPr>
        <w:t xml:space="preserve"> </w:t>
      </w:r>
      <w:proofErr w:type="spellStart"/>
      <w:r>
        <w:rPr>
          <w:rFonts w:eastAsia="Arial Unicode MS"/>
          <w:b w:val="0"/>
        </w:rPr>
        <w:t>Caric</w:t>
      </w:r>
      <w:proofErr w:type="spellEnd"/>
    </w:p>
    <w:p w:rsidR="00C04EBF" w:rsidRPr="00D82827" w:rsidRDefault="00C04EBF" w:rsidP="00C04EBF">
      <w:pPr>
        <w:ind w:left="2160" w:hanging="2160"/>
        <w:jc w:val="center"/>
        <w:rPr>
          <w:rFonts w:eastAsia="Arial Unicode MS"/>
        </w:rPr>
      </w:pPr>
      <w:r w:rsidRPr="00D82827">
        <w:rPr>
          <w:rFonts w:eastAsia="Arial Unicode MS"/>
        </w:rPr>
        <w:t>To: The Board of</w:t>
      </w:r>
      <w:r>
        <w:rPr>
          <w:rFonts w:eastAsia="Arial Unicode MS"/>
        </w:rPr>
        <w:t xml:space="preserve"> CARIC COMPANY</w:t>
      </w:r>
      <w:r>
        <w:rPr>
          <w:rFonts w:ascii="TimesNewRomanPS-BoldMT" w:eastAsia="Calibri" w:hAnsi="TimesNewRomanPS-BoldMT" w:cs="TimesNewRomanPS-BoldMT"/>
          <w:b/>
          <w:bCs/>
        </w:rPr>
        <w:t xml:space="preserve"> </w:t>
      </w:r>
      <w:r w:rsidRPr="00D82827">
        <w:rPr>
          <w:rFonts w:eastAsia="Arial Unicode MS"/>
        </w:rPr>
        <w:t>shares Auction</w:t>
      </w:r>
    </w:p>
    <w:p w:rsidR="00C04EBF" w:rsidRPr="00D6475E" w:rsidRDefault="00C04EBF" w:rsidP="00C04EBF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color w:val="FF0000"/>
          <w:sz w:val="52"/>
        </w:rPr>
        <w:tab/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C04EBF" w:rsidRPr="00D6475E" w:rsidTr="0085590E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Tên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cá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(Name of individual or institution):</w:t>
            </w:r>
          </w:p>
        </w:tc>
      </w:tr>
      <w:tr w:rsidR="00C04EBF" w:rsidRPr="00D6475E" w:rsidTr="0085590E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04EBF" w:rsidRPr="00D6475E" w:rsidTr="0085590E">
        <w:tc>
          <w:tcPr>
            <w:tcW w:w="4308" w:type="dxa"/>
            <w:gridSpan w:val="5"/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Giấy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CN.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kinh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doanh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ngày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C04EBF" w:rsidRPr="00D6475E" w:rsidTr="0085590E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C04EBF" w:rsidRPr="00D6475E" w:rsidTr="0085590E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Địa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chỉ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(Address):</w:t>
            </w:r>
          </w:p>
        </w:tc>
      </w:tr>
      <w:tr w:rsidR="00C04EBF" w:rsidRPr="00D6475E" w:rsidTr="0085590E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04EBF" w:rsidRPr="00D6475E" w:rsidTr="0085590E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Điện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thoại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C04EBF" w:rsidRPr="00D6475E" w:rsidTr="0085590E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04EBF" w:rsidRPr="00D6475E" w:rsidTr="0085590E">
        <w:tc>
          <w:tcPr>
            <w:tcW w:w="7326" w:type="dxa"/>
            <w:gridSpan w:val="7"/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Hộ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chiếu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(ID/Passport No)</w:t>
            </w:r>
          </w:p>
        </w:tc>
      </w:tr>
      <w:tr w:rsidR="00C04EBF" w:rsidRPr="00D6475E" w:rsidTr="0085590E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04EBF" w:rsidRPr="00D6475E" w:rsidTr="0085590E">
        <w:tc>
          <w:tcPr>
            <w:tcW w:w="3663" w:type="dxa"/>
            <w:gridSpan w:val="2"/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có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):</w:t>
            </w:r>
          </w:p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cung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ứng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dịch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vụ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toán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hoạt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động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ở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Việt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Nam:</w:t>
            </w:r>
          </w:p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C04EBF" w:rsidRPr="00D6475E" w:rsidTr="0085590E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04EBF" w:rsidRPr="00D6475E" w:rsidTr="0085590E">
        <w:tc>
          <w:tcPr>
            <w:tcW w:w="10908" w:type="dxa"/>
            <w:gridSpan w:val="8"/>
          </w:tcPr>
          <w:p w:rsidR="00C04EBF" w:rsidRPr="00D6475E" w:rsidRDefault="00C04EBF" w:rsidP="0085590E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này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sẽ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được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dùng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để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chuyển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trả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tiền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cọc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cho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nhà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tư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trong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trường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hợp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không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trúng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thầu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>)</w:t>
            </w:r>
          </w:p>
          <w:p w:rsidR="00C04EBF" w:rsidRPr="00D6475E" w:rsidRDefault="00C04EBF" w:rsidP="0085590E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C04EBF" w:rsidRPr="00D6475E" w:rsidTr="0085590E">
        <w:tc>
          <w:tcPr>
            <w:tcW w:w="4188" w:type="dxa"/>
            <w:gridSpan w:val="4"/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mua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(In words):</w:t>
            </w:r>
          </w:p>
        </w:tc>
      </w:tr>
      <w:tr w:rsidR="00C04EBF" w:rsidRPr="00D6475E" w:rsidTr="0085590E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C04EBF" w:rsidRPr="00D6475E" w:rsidRDefault="00C04EBF" w:rsidP="0085590E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C04EBF" w:rsidRPr="00C17FDB" w:rsidTr="0085590E">
        <w:tc>
          <w:tcPr>
            <w:tcW w:w="10908" w:type="dxa"/>
            <w:gridSpan w:val="8"/>
          </w:tcPr>
          <w:p w:rsidR="00C04EBF" w:rsidRPr="00C17FDB" w:rsidRDefault="00C04EBF" w:rsidP="0085590E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>(</w:t>
            </w:r>
            <w:proofErr w:type="spellStart"/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>Giới</w:t>
            </w:r>
            <w:proofErr w:type="spellEnd"/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>hạn</w:t>
            </w:r>
            <w:proofErr w:type="spellEnd"/>
            <w:r w:rsidRPr="00C17FDB">
              <w:rPr>
                <w:rFonts w:ascii="Arial" w:eastAsia="Arial Unicode MS" w:hAnsi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đăng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ký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thiểu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100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đa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đối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với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cá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nhân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và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tổ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chức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nước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5.718.200</w:t>
            </w:r>
            <w:r w:rsidRPr="00C17FDB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C04EBF" w:rsidRPr="00C17FDB" w:rsidRDefault="00C04EBF" w:rsidP="0085590E">
            <w:pPr>
              <w:jc w:val="right"/>
              <w:rPr>
                <w:rFonts w:ascii="Arial" w:eastAsia="Arial Unicode MS" w:hAnsi="Arial"/>
                <w:i/>
                <w:sz w:val="20"/>
                <w:szCs w:val="20"/>
              </w:rPr>
            </w:pP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 </w:t>
            </w:r>
            <w:r>
              <w:rPr>
                <w:i/>
                <w:sz w:val="20"/>
                <w:szCs w:val="20"/>
              </w:rPr>
              <w:t>5.718.200</w:t>
            </w:r>
            <w:r w:rsidRPr="00C17FDB">
              <w:rPr>
                <w:i/>
                <w:sz w:val="20"/>
                <w:szCs w:val="20"/>
              </w:rPr>
              <w:t xml:space="preserve"> </w:t>
            </w:r>
            <w:r w:rsidRPr="00C17FDB">
              <w:rPr>
                <w:rFonts w:ascii="Arial" w:eastAsia="Arial Unicode MS" w:hAnsi="Arial" w:cs="Arial"/>
                <w:i/>
                <w:sz w:val="20"/>
                <w:szCs w:val="20"/>
              </w:rPr>
              <w:t>shares)</w:t>
            </w:r>
          </w:p>
        </w:tc>
      </w:tr>
    </w:tbl>
    <w:p w:rsidR="00C04EBF" w:rsidRPr="00D6475E" w:rsidRDefault="00C04EBF" w:rsidP="00C04EBF">
      <w:pPr>
        <w:jc w:val="both"/>
        <w:rPr>
          <w:rFonts w:ascii="Arial" w:eastAsia="Arial Unicode MS" w:hAnsi="Arial"/>
          <w:sz w:val="20"/>
          <w:szCs w:val="20"/>
        </w:rPr>
      </w:pP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Sau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khi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nghiên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cứu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hồ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sơ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bán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đấu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giá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cổ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phần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của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Công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ty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 </w:t>
      </w:r>
      <w:r>
        <w:rPr>
          <w:rFonts w:ascii="Arial" w:eastAsia="Arial Unicode MS" w:hAnsi="Arial" w:cs="Arial"/>
          <w:i/>
          <w:sz w:val="20"/>
          <w:szCs w:val="20"/>
        </w:rPr>
        <w:t xml:space="preserve">TNHH </w:t>
      </w:r>
      <w:proofErr w:type="spellStart"/>
      <w:r>
        <w:rPr>
          <w:rFonts w:ascii="Arial" w:eastAsia="Arial Unicode MS" w:hAnsi="Arial" w:cs="Arial"/>
          <w:i/>
          <w:sz w:val="20"/>
          <w:szCs w:val="20"/>
        </w:rPr>
        <w:t>một</w:t>
      </w:r>
      <w:proofErr w:type="spellEnd"/>
      <w:r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 Unicode MS" w:hAnsi="Arial" w:cs="Arial"/>
          <w:i/>
          <w:sz w:val="20"/>
          <w:szCs w:val="20"/>
        </w:rPr>
        <w:t>thành</w:t>
      </w:r>
      <w:proofErr w:type="spellEnd"/>
      <w:r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 Unicode MS" w:hAnsi="Arial" w:cs="Arial"/>
          <w:i/>
          <w:sz w:val="20"/>
          <w:szCs w:val="20"/>
        </w:rPr>
        <w:t>viên</w:t>
      </w:r>
      <w:proofErr w:type="spellEnd"/>
      <w:r>
        <w:rPr>
          <w:rFonts w:ascii="Arial" w:eastAsia="Arial Unicode MS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eastAsia="Arial Unicode MS" w:hAnsi="Arial" w:cs="Arial"/>
          <w:i/>
          <w:sz w:val="20"/>
          <w:szCs w:val="20"/>
        </w:rPr>
        <w:t>Caric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 xml:space="preserve">, 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tôi</w:t>
      </w:r>
      <w:proofErr w:type="spellEnd"/>
      <w:r w:rsidRPr="00C17FDB">
        <w:rPr>
          <w:rFonts w:ascii="Arial" w:eastAsia="Arial Unicode MS" w:hAnsi="Arial" w:cs="Arial"/>
          <w:i/>
          <w:sz w:val="20"/>
          <w:szCs w:val="20"/>
        </w:rPr>
        <w:t>/</w:t>
      </w:r>
      <w:proofErr w:type="spellStart"/>
      <w:r w:rsidRPr="00C17FDB">
        <w:rPr>
          <w:rFonts w:ascii="Arial" w:eastAsia="Arial Unicode MS" w:hAnsi="Arial" w:cs="Arial"/>
          <w:i/>
          <w:sz w:val="20"/>
          <w:szCs w:val="20"/>
        </w:rPr>
        <w:t>chúng</w:t>
      </w:r>
      <w:proofErr w:type="spellEnd"/>
      <w:r w:rsidRPr="00C17FDB">
        <w:rPr>
          <w:rFonts w:ascii="Arial" w:eastAsia="Arial Unicode MS" w:hAnsi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/>
          <w:i/>
          <w:sz w:val="20"/>
          <w:szCs w:val="20"/>
        </w:rPr>
        <w:t>tôi</w:t>
      </w:r>
      <w:proofErr w:type="spellEnd"/>
      <w:r w:rsidRPr="00C17FDB">
        <w:rPr>
          <w:rFonts w:ascii="Arial" w:eastAsia="Arial Unicode MS" w:hAnsi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/>
          <w:i/>
          <w:sz w:val="20"/>
          <w:szCs w:val="20"/>
        </w:rPr>
        <w:t>tự</w:t>
      </w:r>
      <w:proofErr w:type="spellEnd"/>
      <w:r w:rsidRPr="00C17FDB">
        <w:rPr>
          <w:rFonts w:ascii="Arial" w:eastAsia="Arial Unicode MS" w:hAnsi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/>
          <w:i/>
          <w:sz w:val="20"/>
          <w:szCs w:val="20"/>
        </w:rPr>
        <w:t>nguyện</w:t>
      </w:r>
      <w:proofErr w:type="spellEnd"/>
      <w:r w:rsidRPr="00C17FDB">
        <w:rPr>
          <w:rFonts w:ascii="Arial" w:eastAsia="Arial Unicode MS" w:hAnsi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/>
          <w:i/>
          <w:sz w:val="20"/>
          <w:szCs w:val="20"/>
        </w:rPr>
        <w:t>tham</w:t>
      </w:r>
      <w:proofErr w:type="spellEnd"/>
      <w:r w:rsidRPr="00C17FDB">
        <w:rPr>
          <w:rFonts w:ascii="Arial" w:eastAsia="Arial Unicode MS" w:hAnsi="Arial"/>
          <w:i/>
          <w:sz w:val="20"/>
          <w:szCs w:val="20"/>
        </w:rPr>
        <w:t xml:space="preserve"> </w:t>
      </w:r>
      <w:proofErr w:type="spellStart"/>
      <w:r w:rsidRPr="00C17FDB">
        <w:rPr>
          <w:rFonts w:ascii="Arial" w:eastAsia="Arial Unicode MS" w:hAnsi="Arial"/>
          <w:i/>
          <w:sz w:val="20"/>
          <w:szCs w:val="20"/>
        </w:rPr>
        <w:t>gia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cuộc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đấu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giá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và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cam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kết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thực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hiện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nghiêm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túc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Quy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chế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đấu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giá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 xml:space="preserve"> ban </w:t>
      </w:r>
      <w:proofErr w:type="spellStart"/>
      <w:r w:rsidRPr="00D6475E">
        <w:rPr>
          <w:rFonts w:ascii="Arial" w:eastAsia="Arial Unicode MS" w:hAnsi="Arial"/>
          <w:sz w:val="20"/>
          <w:szCs w:val="20"/>
        </w:rPr>
        <w:t>hành</w:t>
      </w:r>
      <w:proofErr w:type="spellEnd"/>
      <w:r w:rsidRPr="00D6475E">
        <w:rPr>
          <w:rFonts w:ascii="Arial" w:eastAsia="Arial Unicode MS" w:hAnsi="Arial"/>
          <w:sz w:val="20"/>
          <w:szCs w:val="20"/>
        </w:rPr>
        <w:t>. (With thoroughly acknowledgement of all the information supplied, I voluntarily register for participating in the bid and shall comply with the Bidding Regulation issued.)</w:t>
      </w:r>
    </w:p>
    <w:p w:rsidR="00C04EBF" w:rsidRPr="00D6475E" w:rsidRDefault="00C04EBF" w:rsidP="00C04EBF">
      <w:pPr>
        <w:tabs>
          <w:tab w:val="center" w:pos="8280"/>
        </w:tabs>
        <w:rPr>
          <w:rFonts w:ascii="Arial" w:eastAsia="Arial Unicode MS" w:hAnsi="Arial"/>
          <w:sz w:val="20"/>
        </w:rPr>
      </w:pPr>
      <w:proofErr w:type="spellStart"/>
      <w:r w:rsidRPr="00D6475E">
        <w:rPr>
          <w:rFonts w:ascii="Arial" w:eastAsia="Arial Unicode MS" w:hAnsi="Arial"/>
          <w:sz w:val="20"/>
        </w:rPr>
        <w:t>Xác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nhận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của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cung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ứng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dịch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vụ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thanh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toán</w:t>
      </w:r>
      <w:proofErr w:type="spellEnd"/>
      <w:r w:rsidRPr="00D6475E">
        <w:rPr>
          <w:rFonts w:ascii="Arial" w:eastAsia="Arial Unicode MS" w:hAnsi="Arial"/>
          <w:sz w:val="20"/>
        </w:rPr>
        <w:t>:</w:t>
      </w:r>
      <w:r w:rsidRPr="00D6475E">
        <w:rPr>
          <w:rFonts w:ascii="Arial" w:eastAsia="Arial Unicode MS" w:hAnsi="Arial"/>
          <w:sz w:val="20"/>
        </w:rPr>
        <w:tab/>
      </w:r>
      <w:proofErr w:type="spellStart"/>
      <w:r w:rsidRPr="00D6475E">
        <w:rPr>
          <w:rFonts w:ascii="Arial" w:eastAsia="Arial Unicode MS" w:hAnsi="Arial"/>
          <w:sz w:val="20"/>
        </w:rPr>
        <w:t>Cá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nhân</w:t>
      </w:r>
      <w:proofErr w:type="spellEnd"/>
      <w:r w:rsidRPr="00D6475E">
        <w:rPr>
          <w:rFonts w:ascii="Arial" w:eastAsia="Arial Unicode MS" w:hAnsi="Arial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) </w:t>
      </w:r>
      <w:proofErr w:type="spellStart"/>
      <w:r w:rsidRPr="00D6475E">
        <w:rPr>
          <w:rFonts w:ascii="Arial" w:eastAsia="Arial Unicode MS" w:hAnsi="Arial"/>
          <w:sz w:val="20"/>
        </w:rPr>
        <w:t>đăng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ký</w:t>
      </w:r>
      <w:proofErr w:type="spellEnd"/>
    </w:p>
    <w:p w:rsidR="00C04EBF" w:rsidRPr="00D6475E" w:rsidRDefault="00C04EBF" w:rsidP="00C04EBF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Ký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tên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,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đóng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dấu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nếu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có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>)</w:t>
      </w:r>
    </w:p>
    <w:p w:rsidR="00C04EBF" w:rsidRPr="00D6475E" w:rsidRDefault="00C04EBF" w:rsidP="00C04EBF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C04EBF" w:rsidRPr="00D6475E" w:rsidRDefault="00C04EBF" w:rsidP="00C04EB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C04EBF" w:rsidRPr="00D6475E" w:rsidRDefault="00C04EBF" w:rsidP="00C04EB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C04EBF" w:rsidRPr="00D6475E" w:rsidRDefault="00C04EBF" w:rsidP="00C04EBF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</w:p>
    <w:p w:rsidR="00C04EBF" w:rsidRPr="00D6475E" w:rsidRDefault="00C04EBF" w:rsidP="00C04EBF">
      <w:pPr>
        <w:rPr>
          <w:rFonts w:ascii="Arial" w:eastAsia="Arial Unicode MS" w:hAnsi="Arial"/>
          <w:color w:val="0000FF"/>
        </w:rPr>
      </w:pPr>
    </w:p>
    <w:p w:rsidR="00C04EBF" w:rsidRPr="00D6475E" w:rsidRDefault="00C04EBF" w:rsidP="00C04EBF">
      <w:pPr>
        <w:rPr>
          <w:rFonts w:ascii="Arial" w:eastAsia="Arial Unicode MS" w:hAnsi="Arial"/>
          <w:color w:val="0000FF"/>
        </w:rPr>
      </w:pPr>
    </w:p>
    <w:p w:rsidR="00C04EBF" w:rsidRPr="00D6475E" w:rsidRDefault="00C04EBF" w:rsidP="00C04EBF">
      <w:pPr>
        <w:rPr>
          <w:rFonts w:ascii="Arial" w:eastAsia="Arial Unicode MS" w:hAnsi="Arial"/>
          <w:color w:val="0000FF"/>
        </w:rPr>
      </w:pPr>
    </w:p>
    <w:p w:rsidR="00C04EBF" w:rsidRPr="00D6475E" w:rsidRDefault="00C04EBF" w:rsidP="00C04EBF">
      <w:pPr>
        <w:rPr>
          <w:rFonts w:ascii="Arial" w:eastAsia="Arial Unicode MS" w:hAnsi="Arial"/>
          <w:color w:val="0000FF"/>
        </w:rPr>
      </w:pPr>
    </w:p>
    <w:p w:rsidR="00C04EBF" w:rsidRPr="00D6475E" w:rsidRDefault="00C04EBF" w:rsidP="00C04EBF">
      <w:pPr>
        <w:rPr>
          <w:rFonts w:ascii="Arial" w:eastAsia="Arial Unicode MS" w:hAnsi="Arial"/>
          <w:color w:val="0000FF"/>
        </w:rPr>
      </w:pPr>
    </w:p>
    <w:p w:rsidR="00C04EBF" w:rsidRPr="00D6475E" w:rsidRDefault="00C04EBF" w:rsidP="00C04EBF">
      <w:pPr>
        <w:rPr>
          <w:rFonts w:ascii="Arial" w:eastAsia="Arial Unicode MS" w:hAnsi="Arial"/>
          <w:color w:val="0000FF"/>
        </w:rPr>
      </w:pPr>
    </w:p>
    <w:p w:rsidR="00C04EBF" w:rsidRPr="00D6475E" w:rsidRDefault="00C04EBF" w:rsidP="00C04EBF">
      <w:pPr>
        <w:rPr>
          <w:rFonts w:ascii="Arial" w:eastAsia="Arial Unicode MS" w:hAnsi="Arial"/>
          <w:color w:val="0000FF"/>
        </w:rPr>
      </w:pPr>
      <w:proofErr w:type="spellStart"/>
      <w:r w:rsidRPr="00D6475E">
        <w:rPr>
          <w:rFonts w:ascii="Arial" w:eastAsia="Arial Unicode MS" w:hAnsi="Arial"/>
          <w:color w:val="0000FF"/>
        </w:rPr>
        <w:t>Xác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của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Đơn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vị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đăng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ký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mua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cổ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phần</w:t>
      </w:r>
      <w:proofErr w:type="spellEnd"/>
      <w:r w:rsidRPr="00D6475E">
        <w:rPr>
          <w:rFonts w:ascii="Arial" w:eastAsia="Arial Unicode MS" w:hAnsi="Arial"/>
          <w:color w:val="0000FF"/>
        </w:rPr>
        <w:t>:</w:t>
      </w:r>
    </w:p>
    <w:p w:rsidR="00C04EBF" w:rsidRPr="00D6475E" w:rsidRDefault="00C04EBF" w:rsidP="00C04EBF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C04EBF" w:rsidRPr="00D6475E" w:rsidRDefault="00734AD6" w:rsidP="00C04EB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C04EBF" w:rsidRPr="00D6475E">
        <w:rPr>
          <w:rFonts w:ascii="Arial" w:eastAsia="Arial Unicode MS" w:hAnsi="Arial"/>
          <w:sz w:val="18"/>
        </w:rPr>
        <w:t xml:space="preserve">1. </w:t>
      </w:r>
      <w:proofErr w:type="spellStart"/>
      <w:r w:rsidR="00C04EBF" w:rsidRPr="00D6475E">
        <w:rPr>
          <w:rFonts w:ascii="Arial" w:eastAsia="Arial Unicode MS" w:hAnsi="Arial"/>
          <w:sz w:val="18"/>
        </w:rPr>
        <w:t>Bản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sao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CMND / </w:t>
      </w:r>
      <w:proofErr w:type="spellStart"/>
      <w:r w:rsidR="00C04EBF" w:rsidRPr="00D6475E">
        <w:rPr>
          <w:rFonts w:ascii="Arial" w:eastAsia="Arial Unicode MS" w:hAnsi="Arial"/>
          <w:sz w:val="18"/>
        </w:rPr>
        <w:t>Giấy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chứng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nhận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đăng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ký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kinh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doanh</w:t>
      </w:r>
      <w:proofErr w:type="spellEnd"/>
      <w:r w:rsidR="00C04EBF" w:rsidRPr="00D6475E">
        <w:rPr>
          <w:rFonts w:ascii="Arial" w:eastAsia="Arial Unicode MS" w:hAnsi="Arial"/>
          <w:sz w:val="18"/>
        </w:rPr>
        <w:t>:</w:t>
      </w:r>
      <w:r w:rsidR="00C04EBF" w:rsidRPr="00D6475E">
        <w:rPr>
          <w:rFonts w:ascii="Arial" w:eastAsia="Arial Unicode MS" w:hAnsi="Arial"/>
          <w:sz w:val="18"/>
        </w:rPr>
        <w:tab/>
      </w:r>
      <w:r w:rsidR="00C04EBF" w:rsidRPr="00D6475E">
        <w:rPr>
          <w:rFonts w:ascii="Arial" w:eastAsia="Arial Unicode MS" w:hAnsi="Arial"/>
          <w:sz w:val="18"/>
        </w:rPr>
        <w:tab/>
      </w:r>
      <w:r w:rsidR="00C04EBF" w:rsidRPr="00D6475E">
        <w:rPr>
          <w:rFonts w:ascii="Arial" w:eastAsia="Arial Unicode MS" w:hAnsi="Arial"/>
          <w:sz w:val="18"/>
        </w:rPr>
        <w:tab/>
      </w:r>
    </w:p>
    <w:p w:rsidR="00C04EBF" w:rsidRPr="00D6475E" w:rsidRDefault="00734AD6" w:rsidP="00C04EBF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C04EBF" w:rsidRPr="00D6475E">
        <w:rPr>
          <w:rFonts w:ascii="Arial" w:eastAsia="Arial Unicode MS" w:hAnsi="Arial"/>
          <w:sz w:val="18"/>
        </w:rPr>
        <w:t xml:space="preserve">2. </w:t>
      </w:r>
      <w:proofErr w:type="spellStart"/>
      <w:r w:rsidR="00C04EBF" w:rsidRPr="00D6475E">
        <w:rPr>
          <w:rFonts w:ascii="Arial" w:eastAsia="Arial Unicode MS" w:hAnsi="Arial"/>
          <w:sz w:val="18"/>
        </w:rPr>
        <w:t>Giấy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ủy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quyền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cho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đại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diện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thực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hiện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việc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đấu</w:t>
      </w:r>
      <w:proofErr w:type="spellEnd"/>
      <w:r w:rsidR="00C04EBF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C04EBF" w:rsidRPr="00D6475E">
        <w:rPr>
          <w:rFonts w:ascii="Arial" w:eastAsia="Arial Unicode MS" w:hAnsi="Arial"/>
          <w:sz w:val="18"/>
        </w:rPr>
        <w:t>giá</w:t>
      </w:r>
      <w:proofErr w:type="spellEnd"/>
      <w:r w:rsidR="00C04EBF" w:rsidRPr="00D6475E">
        <w:rPr>
          <w:rFonts w:ascii="Arial" w:eastAsia="Arial Unicode MS" w:hAnsi="Arial"/>
          <w:sz w:val="18"/>
        </w:rPr>
        <w:t>:</w:t>
      </w:r>
      <w:r w:rsidR="00C04EBF" w:rsidRPr="00D6475E">
        <w:rPr>
          <w:rFonts w:ascii="Arial" w:eastAsia="Arial Unicode MS" w:hAnsi="Arial"/>
          <w:sz w:val="18"/>
        </w:rPr>
        <w:tab/>
      </w:r>
      <w:r w:rsidR="00C04EBF" w:rsidRPr="00D6475E">
        <w:rPr>
          <w:rFonts w:ascii="Arial" w:eastAsia="Arial Unicode MS" w:hAnsi="Arial"/>
          <w:sz w:val="18"/>
        </w:rPr>
        <w:tab/>
      </w:r>
      <w:r w:rsidR="00C04EBF" w:rsidRPr="00D6475E">
        <w:rPr>
          <w:rFonts w:ascii="Arial" w:eastAsia="Arial Unicode MS" w:hAnsi="Arial"/>
          <w:sz w:val="18"/>
        </w:rPr>
        <w:tab/>
      </w:r>
    </w:p>
    <w:p w:rsidR="00C04EBF" w:rsidRPr="00D6475E" w:rsidRDefault="00C04EBF" w:rsidP="00C04EBF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</w:t>
      </w:r>
      <w:proofErr w:type="spellStart"/>
      <w:r w:rsidRPr="00D6475E">
        <w:rPr>
          <w:rFonts w:ascii="Arial" w:eastAsia="Arial Unicode MS" w:hAnsi="Arial"/>
          <w:sz w:val="18"/>
        </w:rPr>
        <w:t>Tiền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cọc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(</w:t>
      </w:r>
      <w:proofErr w:type="spellStart"/>
      <w:r w:rsidRPr="00D6475E">
        <w:rPr>
          <w:rFonts w:ascii="Arial" w:eastAsia="Arial Unicode MS" w:hAnsi="Arial"/>
          <w:sz w:val="18"/>
        </w:rPr>
        <w:t>số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đăng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ký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x </w:t>
      </w:r>
      <w:r>
        <w:rPr>
          <w:rFonts w:ascii="Arial" w:eastAsia="Arial Unicode MS" w:hAnsi="Arial"/>
          <w:sz w:val="18"/>
        </w:rPr>
        <w:t>10.000</w:t>
      </w:r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đồng</w:t>
      </w:r>
      <w:proofErr w:type="spellEnd"/>
      <w:r w:rsidRPr="00D6475E">
        <w:rPr>
          <w:rFonts w:ascii="Arial" w:eastAsia="Arial Unicode MS" w:hAnsi="Arial"/>
          <w:sz w:val="18"/>
        </w:rPr>
        <w:t xml:space="preserve">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C04EBF" w:rsidRPr="00D6475E" w:rsidTr="0085590E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C04EBF" w:rsidRPr="00D6475E" w:rsidRDefault="00C04EBF" w:rsidP="0085590E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đồng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C04EBF" w:rsidRPr="00D6475E" w:rsidRDefault="00C04EBF" w:rsidP="0085590E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C04EBF" w:rsidRPr="00D6475E" w:rsidRDefault="00C04EBF" w:rsidP="0085590E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</w:tc>
      </w:tr>
      <w:tr w:rsidR="00C04EBF" w:rsidRPr="00D6475E" w:rsidTr="0085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Thủ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quỹ</w:t>
            </w:r>
            <w:proofErr w:type="spellEnd"/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Kế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toán</w:t>
            </w:r>
            <w:proofErr w:type="spellEnd"/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Kiểm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soát</w:t>
            </w:r>
            <w:proofErr w:type="spellEnd"/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viên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nhận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phiếu</w:t>
            </w:r>
            <w:proofErr w:type="spellEnd"/>
          </w:p>
        </w:tc>
      </w:tr>
      <w:tr w:rsidR="00C04EBF" w:rsidRPr="00D6475E" w:rsidTr="008559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C04EBF" w:rsidRPr="00D6475E" w:rsidRDefault="00C04EBF" w:rsidP="0085590E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C04EBF" w:rsidRPr="00D6475E" w:rsidRDefault="00C04EBF" w:rsidP="00C04EBF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C04EBF" w:rsidRPr="00D6475E" w:rsidRDefault="00C04EBF" w:rsidP="00C04EBF"/>
    <w:p w:rsidR="00C04EBF" w:rsidRPr="00D6475E" w:rsidRDefault="00C04EBF" w:rsidP="00C04EBF"/>
    <w:p w:rsidR="00C04EBF" w:rsidRPr="00D6475E" w:rsidRDefault="00C04EBF" w:rsidP="00C04EBF"/>
    <w:p w:rsidR="00C04EBF" w:rsidRPr="00D6475E" w:rsidRDefault="00C04EBF" w:rsidP="00C04EBF"/>
    <w:p w:rsidR="00C04EBF" w:rsidRPr="00D6475E" w:rsidRDefault="00C04EBF" w:rsidP="00C04EBF"/>
    <w:p w:rsidR="00C04EBF" w:rsidRDefault="00C04EBF" w:rsidP="00C04EBF"/>
    <w:sectPr w:rsidR="00C04EBF" w:rsidSect="00162F26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4EBF"/>
    <w:rsid w:val="0010348C"/>
    <w:rsid w:val="006576FF"/>
    <w:rsid w:val="00734AD6"/>
    <w:rsid w:val="007D1759"/>
    <w:rsid w:val="00B57143"/>
    <w:rsid w:val="00C04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04EBF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C04EB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04EBF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C04EB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C04E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04EB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1862</Characters>
  <Application>Microsoft Office Word</Application>
  <DocSecurity>4</DocSecurity>
  <Lines>15</Lines>
  <Paragraphs>4</Paragraphs>
  <ScaleCrop>false</ScaleCrop>
  <Company>VN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User</cp:lastModifiedBy>
  <cp:revision>2</cp:revision>
  <dcterms:created xsi:type="dcterms:W3CDTF">2013-01-29T10:27:00Z</dcterms:created>
  <dcterms:modified xsi:type="dcterms:W3CDTF">2013-01-29T10:27:00Z</dcterms:modified>
</cp:coreProperties>
</file>